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76" w:rsidRPr="00526D7E" w:rsidRDefault="00517676" w:rsidP="00517676">
      <w:pPr>
        <w:ind w:left="0" w:firstLine="0"/>
        <w:jc w:val="center"/>
      </w:pPr>
      <w:r>
        <w:rPr>
          <w:b/>
          <w:sz w:val="36"/>
        </w:rPr>
        <w:t>Část C:</w:t>
      </w:r>
      <w:r w:rsidRPr="00573C8B">
        <w:rPr>
          <w:b/>
          <w:sz w:val="36"/>
        </w:rPr>
        <w:t> </w:t>
      </w:r>
      <w:proofErr w:type="spellStart"/>
      <w:r w:rsidRPr="00573C8B">
        <w:rPr>
          <w:b/>
          <w:sz w:val="36"/>
        </w:rPr>
        <w:t>k.ú</w:t>
      </w:r>
      <w:proofErr w:type="spellEnd"/>
      <w:r w:rsidRPr="00573C8B">
        <w:rPr>
          <w:b/>
          <w:sz w:val="36"/>
        </w:rPr>
        <w:t xml:space="preserve">. </w:t>
      </w:r>
      <w:r>
        <w:rPr>
          <w:b/>
          <w:sz w:val="36"/>
        </w:rPr>
        <w:t>Hradec nad Svitavou</w:t>
      </w:r>
    </w:p>
    <w:p w:rsidR="00517676" w:rsidRDefault="00517676" w:rsidP="0051767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u w:val="single"/>
        </w:rPr>
      </w:pP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bCs/>
          <w:u w:val="single"/>
        </w:rPr>
      </w:pPr>
      <w:r w:rsidRPr="007325AD">
        <w:rPr>
          <w:rFonts w:ascii="Arial" w:hAnsi="Arial" w:cs="Arial"/>
          <w:b/>
          <w:bCs/>
          <w:u w:val="single"/>
        </w:rPr>
        <w:t xml:space="preserve">Lokální biokoridor LBK </w:t>
      </w:r>
      <w:proofErr w:type="gramStart"/>
      <w:r w:rsidRPr="007325AD">
        <w:rPr>
          <w:rFonts w:ascii="Arial" w:hAnsi="Arial" w:cs="Arial"/>
          <w:b/>
          <w:bCs/>
          <w:u w:val="single"/>
        </w:rPr>
        <w:t>9 -11</w:t>
      </w:r>
      <w:proofErr w:type="gramEnd"/>
    </w:p>
    <w:p w:rsidR="00517676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0"/>
          <w:szCs w:val="20"/>
        </w:rPr>
      </w:pP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Tento lokální biokoridor je v obvodu KPÚ závazně a jednoznačně vymezen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a) jako navržený na orné půdě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b) jako částečně funkční k úpravě a doplnění na ploše louky, lesa a ostatních plochách s</w:t>
      </w:r>
      <w:r>
        <w:rPr>
          <w:rFonts w:ascii="Arial" w:hAnsi="Arial" w:cs="Arial"/>
        </w:rPr>
        <w:t> </w:t>
      </w:r>
      <w:r w:rsidRPr="007325AD">
        <w:rPr>
          <w:rFonts w:ascii="Arial" w:hAnsi="Arial" w:cs="Arial"/>
        </w:rPr>
        <w:t>trvalými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dřevinnými porosty.</w:t>
      </w:r>
    </w:p>
    <w:p w:rsidR="00517676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  <w:b/>
          <w:bCs/>
        </w:rPr>
        <w:t xml:space="preserve">Výměra v obvodu KPÚ: 2,07 km </w:t>
      </w:r>
      <w:r w:rsidRPr="007325AD">
        <w:rPr>
          <w:rFonts w:ascii="Arial" w:hAnsi="Arial" w:cs="Arial"/>
        </w:rPr>
        <w:t>(navržený 1,65 km, k úpravě 0,38 km</w:t>
      </w:r>
      <w:r>
        <w:rPr>
          <w:rFonts w:ascii="Arial" w:hAnsi="Arial" w:cs="Arial"/>
        </w:rPr>
        <w:t>)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Umístění na parcele č. 7418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proofErr w:type="spellStart"/>
      <w:r w:rsidRPr="007325AD">
        <w:rPr>
          <w:rFonts w:ascii="Arial" w:hAnsi="Arial" w:cs="Arial"/>
        </w:rPr>
        <w:t>Fyziotypy</w:t>
      </w:r>
      <w:proofErr w:type="spellEnd"/>
      <w:r w:rsidRPr="007325AD">
        <w:rPr>
          <w:rFonts w:ascii="Arial" w:hAnsi="Arial" w:cs="Arial"/>
        </w:rPr>
        <w:t xml:space="preserve"> aktuální vegetace: SE, MT, KU, (RU), KR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- STG 4B3-4, 4B2-3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- Stupeň ekologické stability 1-2 pole, kulturní louka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3 – trvalé porosty křovin, TTP, smíšený les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 xml:space="preserve">- Způsob využití, druh pozemku pole, louka, pastvina, lesík, ostatní </w:t>
      </w:r>
      <w:proofErr w:type="spellStart"/>
      <w:r w:rsidRPr="007325AD">
        <w:rPr>
          <w:rFonts w:ascii="Arial" w:hAnsi="Arial" w:cs="Arial"/>
        </w:rPr>
        <w:t>pl</w:t>
      </w:r>
      <w:proofErr w:type="spellEnd"/>
      <w:r w:rsidRPr="007325AD">
        <w:rPr>
          <w:rFonts w:ascii="Arial" w:hAnsi="Arial" w:cs="Arial"/>
        </w:rPr>
        <w:t>.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- Navrhovaná změna ostatní plocha – TTP, krajinná zeleň, les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>skladba porostů dle STG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bCs/>
        </w:rPr>
      </w:pPr>
      <w:r w:rsidRPr="007325AD">
        <w:rPr>
          <w:rFonts w:ascii="Arial" w:hAnsi="Arial" w:cs="Arial"/>
          <w:b/>
          <w:bCs/>
        </w:rPr>
        <w:t>Popis současného stavu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  <w:r w:rsidRPr="007325AD">
        <w:rPr>
          <w:rFonts w:ascii="Arial" w:hAnsi="Arial" w:cs="Arial"/>
        </w:rPr>
        <w:t xml:space="preserve">- Orná půda bez trvalých porostů na </w:t>
      </w:r>
      <w:proofErr w:type="spellStart"/>
      <w:r w:rsidRPr="007325AD">
        <w:rPr>
          <w:rFonts w:ascii="Arial" w:hAnsi="Arial" w:cs="Arial"/>
        </w:rPr>
        <w:t>hydricky</w:t>
      </w:r>
      <w:proofErr w:type="spellEnd"/>
      <w:r w:rsidRPr="007325AD">
        <w:rPr>
          <w:rFonts w:ascii="Arial" w:hAnsi="Arial" w:cs="Arial"/>
        </w:rPr>
        <w:t xml:space="preserve"> normální půdě bez plevelů, část na okraji nivy s</w:t>
      </w:r>
      <w:r>
        <w:rPr>
          <w:rFonts w:ascii="Arial" w:hAnsi="Arial" w:cs="Arial"/>
        </w:rPr>
        <w:t> </w:t>
      </w:r>
      <w:r w:rsidRPr="007325AD">
        <w:rPr>
          <w:rFonts w:ascii="Arial" w:hAnsi="Arial" w:cs="Arial"/>
        </w:rPr>
        <w:t>vysokou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hladinou vody v půdě, se společenstvy plevelů v jednoletých porostech kulturních plodin. Je přerušen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polní cestou. Pokračuje po ostatních plochách, pastvině a převážně stejnověkým monokulturním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lesem (</w:t>
      </w:r>
      <w:proofErr w:type="spellStart"/>
      <w:r w:rsidRPr="007325AD">
        <w:rPr>
          <w:rFonts w:ascii="Arial" w:hAnsi="Arial" w:cs="Arial"/>
        </w:rPr>
        <w:t>Sm</w:t>
      </w:r>
      <w:proofErr w:type="spellEnd"/>
      <w:r w:rsidRPr="007325AD">
        <w:rPr>
          <w:rFonts w:ascii="Arial" w:hAnsi="Arial" w:cs="Arial"/>
        </w:rPr>
        <w:t xml:space="preserve">, </w:t>
      </w:r>
      <w:proofErr w:type="spellStart"/>
      <w:r w:rsidRPr="007325AD">
        <w:rPr>
          <w:rFonts w:ascii="Arial" w:hAnsi="Arial" w:cs="Arial"/>
        </w:rPr>
        <w:t>Bo</w:t>
      </w:r>
      <w:proofErr w:type="spellEnd"/>
      <w:r w:rsidRPr="007325AD">
        <w:rPr>
          <w:rFonts w:ascii="Arial" w:hAnsi="Arial" w:cs="Arial"/>
        </w:rPr>
        <w:t xml:space="preserve">, </w:t>
      </w:r>
      <w:proofErr w:type="spellStart"/>
      <w:r w:rsidRPr="007325AD">
        <w:rPr>
          <w:rFonts w:ascii="Arial" w:hAnsi="Arial" w:cs="Arial"/>
        </w:rPr>
        <w:t>Jv</w:t>
      </w:r>
      <w:proofErr w:type="spellEnd"/>
      <w:r w:rsidRPr="007325AD">
        <w:rPr>
          <w:rFonts w:ascii="Arial" w:hAnsi="Arial" w:cs="Arial"/>
        </w:rPr>
        <w:t xml:space="preserve">, </w:t>
      </w:r>
      <w:proofErr w:type="spellStart"/>
      <w:r w:rsidRPr="007325AD">
        <w:rPr>
          <w:rFonts w:ascii="Arial" w:hAnsi="Arial" w:cs="Arial"/>
        </w:rPr>
        <w:t>Lp</w:t>
      </w:r>
      <w:proofErr w:type="spellEnd"/>
      <w:r w:rsidRPr="007325AD">
        <w:rPr>
          <w:rFonts w:ascii="Arial" w:hAnsi="Arial" w:cs="Arial"/>
        </w:rPr>
        <w:t xml:space="preserve">, </w:t>
      </w:r>
      <w:proofErr w:type="spellStart"/>
      <w:proofErr w:type="gramStart"/>
      <w:r w:rsidRPr="007325AD">
        <w:rPr>
          <w:rFonts w:ascii="Arial" w:hAnsi="Arial" w:cs="Arial"/>
        </w:rPr>
        <w:t>Tp</w:t>
      </w:r>
      <w:proofErr w:type="spellEnd"/>
      <w:r w:rsidRPr="007325AD">
        <w:rPr>
          <w:rFonts w:ascii="Arial" w:hAnsi="Arial" w:cs="Arial"/>
        </w:rPr>
        <w:t>,..</w:t>
      </w:r>
      <w:proofErr w:type="gramEnd"/>
      <w:r w:rsidRPr="007325AD">
        <w:rPr>
          <w:rFonts w:ascii="Arial" w:hAnsi="Arial" w:cs="Arial"/>
        </w:rPr>
        <w:t>) na strmém svahu. Nad železniční tratí. Od LBC 11 je tratí oddělen.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bCs/>
        </w:rPr>
      </w:pPr>
      <w:r w:rsidRPr="007325AD">
        <w:rPr>
          <w:rFonts w:ascii="Arial" w:hAnsi="Arial" w:cs="Arial"/>
          <w:b/>
          <w:bCs/>
        </w:rPr>
        <w:t>Návrh opatření</w:t>
      </w:r>
    </w:p>
    <w:p w:rsidR="00517676" w:rsidRPr="007325AD" w:rsidRDefault="00517676" w:rsidP="0051767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0"/>
          <w:szCs w:val="20"/>
        </w:rPr>
      </w:pPr>
      <w:r w:rsidRPr="007325AD">
        <w:rPr>
          <w:rFonts w:ascii="Arial" w:hAnsi="Arial" w:cs="Arial"/>
        </w:rPr>
        <w:t>- Likvidovat plevelné porosty a na orné ho nově založit, Existující trvalé travní a dřevinné porosty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>doplnit a přestavět. Omezit podíl jehličnatých dřevin. Zvýšit členitost, věkovou a druhovou pestrost</w:t>
      </w:r>
      <w:r>
        <w:rPr>
          <w:rFonts w:ascii="Arial" w:hAnsi="Arial" w:cs="Arial"/>
        </w:rPr>
        <w:t xml:space="preserve"> </w:t>
      </w:r>
      <w:r w:rsidRPr="007325AD">
        <w:rPr>
          <w:rFonts w:ascii="Arial" w:hAnsi="Arial" w:cs="Arial"/>
        </w:rPr>
        <w:t xml:space="preserve">stávajících dřevinných porostů. Výběr druhů dle </w:t>
      </w:r>
      <w:bookmarkStart w:id="0" w:name="_GoBack"/>
      <w:bookmarkEnd w:id="0"/>
      <w:r w:rsidRPr="007325AD">
        <w:rPr>
          <w:rFonts w:ascii="Arial" w:hAnsi="Arial" w:cs="Arial"/>
        </w:rPr>
        <w:t>STG.</w:t>
      </w:r>
    </w:p>
    <w:p w:rsidR="00517676" w:rsidRPr="00CC1CA3" w:rsidRDefault="00517676" w:rsidP="00517676">
      <w:pPr>
        <w:ind w:left="0"/>
        <w:jc w:val="center"/>
      </w:pPr>
      <w:r w:rsidRPr="0031677B">
        <w:rPr>
          <w:rFonts w:ascii="Arial-ItalicMT" w:hAnsi="Arial-ItalicMT" w:cs="Arial-ItalicMT"/>
          <w:i/>
          <w:iCs/>
          <w:noProof/>
          <w:sz w:val="17"/>
          <w:szCs w:val="17"/>
        </w:rPr>
        <w:lastRenderedPageBreak/>
        <w:drawing>
          <wp:inline distT="0" distB="0" distL="0" distR="0" wp14:anchorId="78E383A8" wp14:editId="4B3EB566">
            <wp:extent cx="5374064" cy="76009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481" cy="765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FDE" w:rsidRPr="00517676" w:rsidRDefault="00A60FDE" w:rsidP="00517676"/>
    <w:sectPr w:rsidR="00A60FDE" w:rsidRPr="00517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40E73"/>
    <w:multiLevelType w:val="hybridMultilevel"/>
    <w:tmpl w:val="D21AC8D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D5817DE"/>
    <w:multiLevelType w:val="multilevel"/>
    <w:tmpl w:val="3990BF8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7F3A205C"/>
    <w:multiLevelType w:val="hybridMultilevel"/>
    <w:tmpl w:val="AE020860"/>
    <w:lvl w:ilvl="0" w:tplc="A95EFD92">
      <w:start w:val="1"/>
      <w:numFmt w:val="decimal"/>
      <w:pStyle w:val="Nadpis2"/>
      <w:lvlText w:val="1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81"/>
    <w:rsid w:val="000C3B7D"/>
    <w:rsid w:val="00272BC8"/>
    <w:rsid w:val="00285981"/>
    <w:rsid w:val="00517676"/>
    <w:rsid w:val="00A60FDE"/>
    <w:rsid w:val="00FB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BA20"/>
  <w15:chartTrackingRefBased/>
  <w15:docId w15:val="{DDDB2203-766E-49A0-9A5F-930BAEA2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60FDE"/>
    <w:pPr>
      <w:spacing w:before="120" w:after="0" w:line="360" w:lineRule="auto"/>
      <w:ind w:left="709" w:firstLine="709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0FDE"/>
    <w:pPr>
      <w:keepNext/>
      <w:keepLines/>
      <w:numPr>
        <w:numId w:val="1"/>
      </w:numPr>
      <w:spacing w:before="400" w:after="120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A60FDE"/>
    <w:pPr>
      <w:keepNext/>
      <w:keepLines/>
      <w:numPr>
        <w:numId w:val="2"/>
      </w:numPr>
      <w:spacing w:before="200"/>
      <w:ind w:hanging="731"/>
      <w:outlineLvl w:val="1"/>
    </w:pPr>
    <w:rPr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A60FDE"/>
    <w:pPr>
      <w:keepNext/>
      <w:keepLines/>
      <w:numPr>
        <w:ilvl w:val="2"/>
        <w:numId w:val="1"/>
      </w:numPr>
      <w:spacing w:before="200"/>
      <w:ind w:left="1701" w:hanging="283"/>
      <w:outlineLvl w:val="2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0FDE"/>
    <w:rPr>
      <w:rFonts w:ascii="Times New Roman" w:eastAsia="Times New Roman" w:hAnsi="Times New Roman" w:cs="Times New Roman"/>
      <w:b/>
      <w:bCs/>
      <w:cap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60FDE"/>
    <w:rPr>
      <w:rFonts w:ascii="Times New Roman" w:eastAsia="Times New Roman" w:hAnsi="Times New Roman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60FD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Báča Petr Ing.</dc:creator>
  <cp:keywords/>
  <dc:description/>
  <cp:lastModifiedBy>Báča Petr Ing.</cp:lastModifiedBy>
  <cp:revision>3</cp:revision>
  <dcterms:created xsi:type="dcterms:W3CDTF">2020-08-04T11:14:00Z</dcterms:created>
  <dcterms:modified xsi:type="dcterms:W3CDTF">2020-08-04T11:14:00Z</dcterms:modified>
</cp:coreProperties>
</file>